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9B" w:rsidRPr="00C3239B" w:rsidRDefault="001419F5">
      <w:pPr>
        <w:widowControl/>
        <w:pBdr>
          <w:top w:val="none" w:sz="6" w:space="0" w:color="BED8F3"/>
          <w:left w:val="single" w:sz="6" w:space="0" w:color="BED8F3"/>
          <w:bottom w:val="single" w:sz="6" w:space="0" w:color="BED8F3"/>
          <w:right w:val="single" w:sz="6" w:space="0" w:color="BED8F3"/>
        </w:pBdr>
        <w:shd w:val="clear" w:color="auto" w:fill="FFFFFF"/>
        <w:jc w:val="center"/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C3239B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盲人畅心服务</w:t>
      </w:r>
    </w:p>
    <w:p w:rsidR="00F568C6" w:rsidRPr="00C3239B" w:rsidRDefault="001419F5">
      <w:pPr>
        <w:widowControl/>
        <w:pBdr>
          <w:top w:val="none" w:sz="6" w:space="0" w:color="BED8F3"/>
          <w:left w:val="single" w:sz="6" w:space="0" w:color="BED8F3"/>
          <w:bottom w:val="single" w:sz="6" w:space="0" w:color="BED8F3"/>
          <w:right w:val="single" w:sz="6" w:space="0" w:color="BED8F3"/>
        </w:pBdr>
        <w:shd w:val="clear" w:color="auto" w:fill="FFFFFF"/>
        <w:jc w:val="center"/>
        <w:rPr>
          <w:sz w:val="32"/>
          <w:szCs w:val="32"/>
        </w:rPr>
      </w:pPr>
      <w:r w:rsidRPr="00C3239B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竞争性磋商成交公告</w:t>
      </w:r>
      <w:bookmarkStart w:id="0" w:name="_GoBack"/>
      <w:bookmarkEnd w:id="0"/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项目名称</w:t>
      </w:r>
      <w:r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盲人畅心服务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采购人名称：北京市残疾人联合会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采购人地址：北京市丰台区右安门外玉林里</w:t>
      </w:r>
      <w:r>
        <w:rPr>
          <w:color w:val="000000"/>
          <w:shd w:val="clear" w:color="auto" w:fill="FFFFFF"/>
        </w:rPr>
        <w:t>62</w:t>
      </w:r>
      <w:r>
        <w:rPr>
          <w:color w:val="000000"/>
          <w:shd w:val="clear" w:color="auto" w:fill="FFFFFF"/>
        </w:rPr>
        <w:t>号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采购人联系方式：</w:t>
      </w:r>
      <w:r>
        <w:rPr>
          <w:color w:val="000000"/>
          <w:shd w:val="clear" w:color="auto" w:fill="FFFFFF"/>
        </w:rPr>
        <w:t>435577362@qq.com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采购代理机构名称：中盛隆国际招标（北京）有限公司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采购代理机构地址：北京市海淀区紫竹院路</w:t>
      </w:r>
      <w:r>
        <w:rPr>
          <w:color w:val="000000"/>
          <w:shd w:val="clear" w:color="auto" w:fill="FFFFFF"/>
        </w:rPr>
        <w:t>81</w:t>
      </w:r>
      <w:r>
        <w:rPr>
          <w:color w:val="000000"/>
          <w:shd w:val="clear" w:color="auto" w:fill="FFFFFF"/>
        </w:rPr>
        <w:t>号院北方地产大厦</w:t>
      </w:r>
      <w:r>
        <w:rPr>
          <w:color w:val="000000"/>
          <w:shd w:val="clear" w:color="auto" w:fill="FFFFFF"/>
        </w:rPr>
        <w:t>612</w:t>
      </w:r>
      <w:r>
        <w:rPr>
          <w:color w:val="000000"/>
          <w:shd w:val="clear" w:color="auto" w:fill="FFFFFF"/>
        </w:rPr>
        <w:t>室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采购代理机构联系方式：李莉、王贺艺</w:t>
      </w:r>
      <w:r>
        <w:rPr>
          <w:color w:val="000000"/>
          <w:shd w:val="clear" w:color="auto" w:fill="FFFFFF"/>
        </w:rPr>
        <w:t xml:space="preserve"> 010-88956517</w:t>
      </w:r>
      <w:r>
        <w:rPr>
          <w:color w:val="000000"/>
          <w:shd w:val="clear" w:color="auto" w:fill="FFFFFF"/>
        </w:rPr>
        <w:t>转</w:t>
      </w:r>
      <w:r>
        <w:rPr>
          <w:color w:val="000000"/>
          <w:shd w:val="clear" w:color="auto" w:fill="FFFFFF"/>
        </w:rPr>
        <w:t>809</w:t>
      </w:r>
      <w:r>
        <w:rPr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>810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采购方式：竞争性磋商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项目编号</w:t>
      </w:r>
      <w:r>
        <w:rPr>
          <w:color w:val="000000"/>
          <w:shd w:val="clear" w:color="auto" w:fill="FFFFFF"/>
        </w:rPr>
        <w:t>: ZSLTC-2016-F008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竞争性磋商公告日期：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>日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竞争性磋商响应截止时间日期：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19</w:t>
      </w:r>
      <w:r>
        <w:rPr>
          <w:color w:val="000000"/>
          <w:shd w:val="clear" w:color="auto" w:fill="FFFFFF"/>
        </w:rPr>
        <w:t>日上午</w:t>
      </w:r>
      <w:r>
        <w:rPr>
          <w:color w:val="000000"/>
          <w:shd w:val="clear" w:color="auto" w:fill="FFFFFF"/>
        </w:rPr>
        <w:t>09</w:t>
      </w:r>
      <w:r>
        <w:rPr>
          <w:color w:val="000000"/>
          <w:shd w:val="clear" w:color="auto" w:fill="FFFFFF"/>
        </w:rPr>
        <w:t>：</w:t>
      </w:r>
      <w:r>
        <w:rPr>
          <w:color w:val="000000"/>
          <w:shd w:val="clear" w:color="auto" w:fill="FFFFFF"/>
        </w:rPr>
        <w:t>00</w:t>
      </w:r>
      <w:r>
        <w:rPr>
          <w:color w:val="000000"/>
          <w:shd w:val="clear" w:color="auto" w:fill="FFFFFF"/>
        </w:rPr>
        <w:t>（北京时间）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响应地点：北京市海淀区车道沟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号</w:t>
      </w:r>
      <w:proofErr w:type="gramStart"/>
      <w:r>
        <w:rPr>
          <w:color w:val="000000"/>
          <w:shd w:val="clear" w:color="auto" w:fill="FFFFFF"/>
        </w:rPr>
        <w:t>青东商务</w:t>
      </w:r>
      <w:proofErr w:type="gramEnd"/>
      <w:r>
        <w:rPr>
          <w:color w:val="000000"/>
          <w:shd w:val="clear" w:color="auto" w:fill="FFFFFF"/>
        </w:rPr>
        <w:t>区</w:t>
      </w:r>
      <w:r>
        <w:rPr>
          <w:color w:val="000000"/>
          <w:shd w:val="clear" w:color="auto" w:fill="FFFFFF"/>
        </w:rPr>
        <w:t>B</w:t>
      </w:r>
      <w:r>
        <w:rPr>
          <w:color w:val="000000"/>
          <w:shd w:val="clear" w:color="auto" w:fill="FFFFFF"/>
        </w:rPr>
        <w:t>座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层</w:t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号会议室。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磋商小组名单：齐彦芳、吴燕梅、袁和民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成交供应商</w:t>
      </w:r>
      <w:proofErr w:type="gramStart"/>
      <w:r>
        <w:rPr>
          <w:color w:val="000000"/>
          <w:shd w:val="clear" w:color="auto" w:fill="FFFFFF"/>
        </w:rPr>
        <w:t>名称名称</w:t>
      </w:r>
      <w:proofErr w:type="gramEnd"/>
      <w:r>
        <w:rPr>
          <w:color w:val="000000"/>
          <w:shd w:val="clear" w:color="auto" w:fill="FFFFFF"/>
        </w:rPr>
        <w:t>：北京市丰台区一加一残疾人文化服务中心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成交供应商地址：北京市丰台区西罗园二区</w:t>
      </w:r>
      <w:r>
        <w:rPr>
          <w:color w:val="000000"/>
          <w:shd w:val="clear" w:color="auto" w:fill="FFFFFF"/>
        </w:rPr>
        <w:t>22</w:t>
      </w:r>
      <w:r>
        <w:rPr>
          <w:color w:val="000000"/>
          <w:shd w:val="clear" w:color="auto" w:fill="FFFFFF"/>
        </w:rPr>
        <w:t>号楼</w:t>
      </w:r>
      <w:r>
        <w:rPr>
          <w:color w:val="000000"/>
          <w:shd w:val="clear" w:color="auto" w:fill="FFFFFF"/>
        </w:rPr>
        <w:t>604</w:t>
      </w:r>
      <w:r>
        <w:rPr>
          <w:color w:val="000000"/>
          <w:shd w:val="clear" w:color="auto" w:fill="FFFFFF"/>
        </w:rPr>
        <w:t>室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成交金额：</w:t>
      </w:r>
      <w:r>
        <w:rPr>
          <w:color w:val="000000"/>
          <w:shd w:val="clear" w:color="auto" w:fill="FFFFFF"/>
        </w:rPr>
        <w:t>80,000.00</w:t>
      </w:r>
      <w:r>
        <w:rPr>
          <w:color w:val="000000"/>
          <w:shd w:val="clear" w:color="auto" w:fill="FFFFFF"/>
        </w:rPr>
        <w:t>元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数量：一项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服务需求：负责招募和组织服务者，为现北京市持证的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万多名视力残疾人提供总次数不少于</w:t>
      </w:r>
      <w:r>
        <w:rPr>
          <w:color w:val="000000"/>
          <w:shd w:val="clear" w:color="auto" w:fill="FFFFFF"/>
        </w:rPr>
        <w:t>1000</w:t>
      </w:r>
      <w:r>
        <w:rPr>
          <w:color w:val="000000"/>
          <w:shd w:val="clear" w:color="auto" w:fill="FFFFFF"/>
        </w:rPr>
        <w:t>人次</w:t>
      </w:r>
      <w:proofErr w:type="gramStart"/>
      <w:r>
        <w:rPr>
          <w:color w:val="000000"/>
          <w:shd w:val="clear" w:color="auto" w:fill="FFFFFF"/>
        </w:rPr>
        <w:t>的助盲服务</w:t>
      </w:r>
      <w:proofErr w:type="gramEnd"/>
      <w:r>
        <w:rPr>
          <w:color w:val="000000"/>
          <w:shd w:val="clear" w:color="auto" w:fill="FFFFFF"/>
        </w:rPr>
        <w:t>。具体内容：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、为残疾人服务热线中转</w:t>
      </w:r>
      <w:proofErr w:type="gramStart"/>
      <w:r>
        <w:rPr>
          <w:color w:val="000000"/>
          <w:shd w:val="clear" w:color="auto" w:fill="FFFFFF"/>
        </w:rPr>
        <w:t>介</w:t>
      </w:r>
      <w:proofErr w:type="gramEnd"/>
      <w:r>
        <w:rPr>
          <w:color w:val="000000"/>
          <w:shd w:val="clear" w:color="auto" w:fill="FFFFFF"/>
        </w:rPr>
        <w:t>的盲人提出的相关服务需求提供服务。</w:t>
      </w:r>
      <w:r>
        <w:rPr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>由残联或者其他组织机构提出盲人服务需求的亦可据实提供服务。</w:t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、由社会组织自行开发的直接为盲人提供的相关服务。</w:t>
      </w:r>
    </w:p>
    <w:p w:rsidR="00F568C6" w:rsidRDefault="001419F5" w:rsidP="00ED455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合同履行期：服务周期为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年。</w:t>
      </w:r>
    </w:p>
    <w:p w:rsidR="00ED455F" w:rsidRPr="000474F2" w:rsidRDefault="00ED455F" w:rsidP="00ED455F">
      <w:pPr>
        <w:pStyle w:val="a3"/>
        <w:widowControl/>
        <w:spacing w:beforeAutospacing="0" w:afterAutospacing="0" w:line="360" w:lineRule="auto"/>
        <w:rPr>
          <w:color w:val="000000"/>
          <w:shd w:val="clear" w:color="auto" w:fill="FFFFFF"/>
        </w:rPr>
      </w:pPr>
    </w:p>
    <w:p w:rsidR="00F568C6" w:rsidRDefault="001419F5" w:rsidP="00ED455F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>中盛隆国际招标（北京）有限公司</w:t>
      </w:r>
    </w:p>
    <w:p w:rsidR="00F568C6" w:rsidRDefault="001419F5" w:rsidP="00ED455F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 xml:space="preserve">　　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rFonts w:hint="eastAsia"/>
          <w:color w:val="000000"/>
          <w:shd w:val="clear" w:color="auto" w:fill="FFFFFF"/>
        </w:rPr>
        <w:t>04</w:t>
      </w:r>
      <w:r>
        <w:rPr>
          <w:color w:val="000000"/>
          <w:shd w:val="clear" w:color="auto" w:fill="FFFFFF"/>
        </w:rPr>
        <w:t>月</w:t>
      </w:r>
      <w:r>
        <w:rPr>
          <w:rFonts w:hint="eastAsia"/>
          <w:color w:val="000000"/>
          <w:shd w:val="clear" w:color="auto" w:fill="FFFFFF"/>
        </w:rPr>
        <w:t>21</w:t>
      </w:r>
      <w:r>
        <w:rPr>
          <w:color w:val="000000"/>
          <w:shd w:val="clear" w:color="auto" w:fill="FFFFFF"/>
        </w:rPr>
        <w:t>日</w:t>
      </w:r>
    </w:p>
    <w:p w:rsidR="00F568C6" w:rsidRDefault="00F568C6" w:rsidP="00ED455F">
      <w:pPr>
        <w:pStyle w:val="a3"/>
        <w:widowControl/>
        <w:spacing w:beforeAutospacing="0" w:afterAutospacing="0"/>
        <w:jc w:val="right"/>
        <w:rPr>
          <w:color w:val="000000"/>
          <w:shd w:val="clear" w:color="auto" w:fill="FFFFFF"/>
        </w:rPr>
      </w:pPr>
    </w:p>
    <w:p w:rsidR="00F568C6" w:rsidRDefault="00F568C6"/>
    <w:sectPr w:rsidR="00F568C6" w:rsidSect="00F56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CA" w:rsidRDefault="00574ACA" w:rsidP="00ED455F">
      <w:r>
        <w:separator/>
      </w:r>
    </w:p>
  </w:endnote>
  <w:endnote w:type="continuationSeparator" w:id="0">
    <w:p w:rsidR="00574ACA" w:rsidRDefault="00574ACA" w:rsidP="00ED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CA" w:rsidRDefault="00574ACA" w:rsidP="00ED455F">
      <w:r>
        <w:separator/>
      </w:r>
    </w:p>
  </w:footnote>
  <w:footnote w:type="continuationSeparator" w:id="0">
    <w:p w:rsidR="00574ACA" w:rsidRDefault="00574ACA" w:rsidP="00ED4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BE3AE6"/>
    <w:rsid w:val="000474F2"/>
    <w:rsid w:val="001419F5"/>
    <w:rsid w:val="00366341"/>
    <w:rsid w:val="00574ACA"/>
    <w:rsid w:val="00AE31BA"/>
    <w:rsid w:val="00C3239B"/>
    <w:rsid w:val="00ED455F"/>
    <w:rsid w:val="00F568C6"/>
    <w:rsid w:val="00FD4842"/>
    <w:rsid w:val="551A6EDE"/>
    <w:rsid w:val="6C217A61"/>
    <w:rsid w:val="7CB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C6"/>
    <w:pPr>
      <w:widowControl w:val="0"/>
      <w:jc w:val="both"/>
    </w:pPr>
    <w:rPr>
      <w:rFonts w:asciiTheme="minorHAnsi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568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568C6"/>
    <w:rPr>
      <w:b/>
    </w:rPr>
  </w:style>
  <w:style w:type="paragraph" w:styleId="a5">
    <w:name w:val="header"/>
    <w:basedOn w:val="a"/>
    <w:link w:val="Char"/>
    <w:rsid w:val="00ED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D455F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D4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D455F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贾献强</cp:lastModifiedBy>
  <cp:revision>5</cp:revision>
  <dcterms:created xsi:type="dcterms:W3CDTF">2016-09-13T04:28:00Z</dcterms:created>
  <dcterms:modified xsi:type="dcterms:W3CDTF">2016-09-18T06:43:00Z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