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79" w:rsidRPr="00BD0579" w:rsidRDefault="00A52AA5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BD0579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脊髓损伤者生活重建训练项目</w:t>
      </w:r>
    </w:p>
    <w:p w:rsidR="00EF5C98" w:rsidRPr="00BD0579" w:rsidRDefault="00A52AA5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D0579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竞争性磋商成交公告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脊髓损伤者生活重建训练项目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  <w:bookmarkStart w:id="0" w:name="_GoBack"/>
      <w:bookmarkEnd w:id="0"/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</w:t>
      </w:r>
      <w:r>
        <w:rPr>
          <w:color w:val="000000"/>
          <w:shd w:val="clear" w:color="auto" w:fill="FFFFFF"/>
        </w:rPr>
        <w:t>2059185255@qq.com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采购代理机构联系方式：李莉、王贺艺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809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采购方式：竞争性磋商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ZSLTC-2016-F028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日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竞争性磋商响应截止时间日期：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04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响应地点：北京市海淀区车道沟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号会议室。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磋商小组名单：蒋根娣、李家明、李永良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</w:t>
      </w:r>
      <w:proofErr w:type="gramStart"/>
      <w:r>
        <w:rPr>
          <w:color w:val="000000"/>
          <w:shd w:val="clear" w:color="auto" w:fill="FFFFFF"/>
        </w:rPr>
        <w:t>名称名称</w:t>
      </w:r>
      <w:proofErr w:type="gramEnd"/>
      <w:r>
        <w:rPr>
          <w:color w:val="000000"/>
          <w:shd w:val="clear" w:color="auto" w:fill="FFFFFF"/>
        </w:rPr>
        <w:t>：北京市东城区残疾人体育运动协会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成交供应商地址：北京市东城区美术馆后街</w:t>
      </w:r>
      <w:r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>号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成交金额：</w:t>
      </w:r>
      <w:r>
        <w:rPr>
          <w:color w:val="000000"/>
          <w:shd w:val="clear" w:color="auto" w:fill="FFFFFF"/>
        </w:rPr>
        <w:t>1,886,410</w:t>
      </w:r>
      <w:r>
        <w:rPr>
          <w:color w:val="000000"/>
          <w:shd w:val="clear" w:color="auto" w:fill="FFFFFF"/>
        </w:rPr>
        <w:t>元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数量：一项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成交标的服务要求：组织至少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期胸腰椎受伤致髓脊损伤者生活重建训练班，每期培训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人；组织至少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期颈椎受伤致脊髓损伤者生活重建训练班，培训</w:t>
      </w:r>
      <w:r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>人，并对</w:t>
      </w:r>
      <w:r>
        <w:rPr>
          <w:color w:val="000000"/>
          <w:shd w:val="clear" w:color="auto" w:fill="FFFFFF"/>
        </w:rPr>
        <w:t>100</w:t>
      </w:r>
      <w:r>
        <w:rPr>
          <w:color w:val="000000"/>
          <w:shd w:val="clear" w:color="auto" w:fill="FFFFFF"/>
        </w:rPr>
        <w:t>名受训者进行康复需求评估、康复效果评估等，具体内容详见竞争性磋商文件。</w:t>
      </w:r>
    </w:p>
    <w:p w:rsidR="00EF5C98" w:rsidRDefault="00A52AA5" w:rsidP="005D755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合同履行期：自合同签订起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</w:t>
      </w:r>
    </w:p>
    <w:p w:rsidR="005D7555" w:rsidRDefault="005D7555" w:rsidP="005D7555">
      <w:pPr>
        <w:pStyle w:val="a3"/>
        <w:widowControl/>
        <w:spacing w:beforeAutospacing="0" w:afterAutospacing="0" w:line="360" w:lineRule="auto"/>
      </w:pPr>
    </w:p>
    <w:p w:rsidR="00EF5C98" w:rsidRDefault="00A52AA5" w:rsidP="005C12DD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>中盛隆国际招标（北京）有限公司</w:t>
      </w:r>
    </w:p>
    <w:p w:rsidR="00EF5C98" w:rsidRDefault="00A52AA5" w:rsidP="005C12DD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05</w:t>
      </w:r>
      <w:r>
        <w:rPr>
          <w:color w:val="000000"/>
          <w:shd w:val="clear" w:color="auto" w:fill="FFFFFF"/>
        </w:rPr>
        <w:t>日</w:t>
      </w:r>
    </w:p>
    <w:p w:rsidR="00EF5C98" w:rsidRDefault="00EF5C98" w:rsidP="005C12DD">
      <w:pPr>
        <w:jc w:val="right"/>
      </w:pPr>
    </w:p>
    <w:sectPr w:rsidR="00EF5C98" w:rsidSect="00EF5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221" w:rsidRDefault="00467221" w:rsidP="005C12DD">
      <w:r>
        <w:separator/>
      </w:r>
    </w:p>
  </w:endnote>
  <w:endnote w:type="continuationSeparator" w:id="0">
    <w:p w:rsidR="00467221" w:rsidRDefault="00467221" w:rsidP="005C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221" w:rsidRDefault="00467221" w:rsidP="005C12DD">
      <w:r>
        <w:separator/>
      </w:r>
    </w:p>
  </w:footnote>
  <w:footnote w:type="continuationSeparator" w:id="0">
    <w:p w:rsidR="00467221" w:rsidRDefault="00467221" w:rsidP="005C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7B6306"/>
    <w:rsid w:val="0005527C"/>
    <w:rsid w:val="001236AC"/>
    <w:rsid w:val="002C7F50"/>
    <w:rsid w:val="00467221"/>
    <w:rsid w:val="0050364A"/>
    <w:rsid w:val="005C12DD"/>
    <w:rsid w:val="005D7555"/>
    <w:rsid w:val="00A52AA5"/>
    <w:rsid w:val="00BD0579"/>
    <w:rsid w:val="00EF5C98"/>
    <w:rsid w:val="120C2D63"/>
    <w:rsid w:val="127B6306"/>
    <w:rsid w:val="4EF53DF2"/>
    <w:rsid w:val="6C217A61"/>
    <w:rsid w:val="7661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C98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C9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F5C98"/>
    <w:rPr>
      <w:b/>
    </w:rPr>
  </w:style>
  <w:style w:type="paragraph" w:styleId="a5">
    <w:name w:val="header"/>
    <w:basedOn w:val="a"/>
    <w:link w:val="Char"/>
    <w:rsid w:val="005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12DD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C1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12D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6</cp:revision>
  <dcterms:created xsi:type="dcterms:W3CDTF">2016-09-13T04:29:00Z</dcterms:created>
  <dcterms:modified xsi:type="dcterms:W3CDTF">2016-09-18T06:42:00Z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