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D" w:rsidRDefault="00A6460D" w:rsidP="00A6460D">
      <w:pPr>
        <w:spacing w:line="560" w:lineRule="exac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附件3：</w:t>
      </w:r>
    </w:p>
    <w:p w:rsidR="00A6460D" w:rsidRDefault="00A6460D" w:rsidP="00A6460D">
      <w:pPr>
        <w:spacing w:line="560" w:lineRule="exact"/>
        <w:rPr>
          <w:rFonts w:ascii="宋体"/>
          <w:sz w:val="32"/>
          <w:szCs w:val="32"/>
        </w:rPr>
      </w:pPr>
    </w:p>
    <w:p w:rsidR="00A6460D" w:rsidRDefault="00A6460D" w:rsidP="00A6460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615F5">
        <w:rPr>
          <w:rFonts w:ascii="方正小标宋简体" w:eastAsia="方正小标宋简体" w:hAnsi="宋体" w:hint="eastAsia"/>
          <w:sz w:val="44"/>
          <w:szCs w:val="44"/>
        </w:rPr>
        <w:t>家庭无力照料残疾儿童</w:t>
      </w:r>
      <w:r>
        <w:rPr>
          <w:rFonts w:ascii="方正小标宋简体" w:eastAsia="方正小标宋简体" w:hAnsi="宋体" w:hint="eastAsia"/>
          <w:sz w:val="44"/>
          <w:szCs w:val="44"/>
        </w:rPr>
        <w:t>《申请入住北京市儿童福利院基本情况登记表》填表说明</w:t>
      </w:r>
    </w:p>
    <w:p w:rsidR="00A6460D" w:rsidRDefault="00A6460D" w:rsidP="00A6460D">
      <w:pPr>
        <w:spacing w:line="560" w:lineRule="exact"/>
        <w:rPr>
          <w:rFonts w:ascii="宋体"/>
          <w:b/>
          <w:sz w:val="32"/>
          <w:szCs w:val="32"/>
        </w:rPr>
      </w:pPr>
    </w:p>
    <w:p w:rsidR="00A6460D" w:rsidRDefault="00A6460D" w:rsidP="00A6460D">
      <w:pPr>
        <w:spacing w:line="56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一、填表范围</w:t>
      </w:r>
    </w:p>
    <w:p w:rsidR="00A6460D" w:rsidRDefault="00A6460D" w:rsidP="00A6460D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北京市户籍的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家庭无力照料7岁以下的残疾儿童</w:t>
      </w:r>
      <w:r>
        <w:rPr>
          <w:rFonts w:ascii="宋体" w:hAnsi="宋体" w:hint="eastAsia"/>
          <w:sz w:val="32"/>
          <w:szCs w:val="32"/>
        </w:rPr>
        <w:t>。</w:t>
      </w:r>
    </w:p>
    <w:p w:rsidR="00A6460D" w:rsidRDefault="00A6460D" w:rsidP="00A6460D">
      <w:pPr>
        <w:spacing w:line="560" w:lineRule="exact"/>
        <w:ind w:firstLineChars="200" w:firstLine="643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二、填写要求</w:t>
      </w:r>
    </w:p>
    <w:p w:rsidR="00A6460D" w:rsidRDefault="00A6460D" w:rsidP="00A6460D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．统一使用蓝色或黑色钢笔</w:t>
      </w:r>
      <w:r>
        <w:rPr>
          <w:rFonts w:ascii="宋体" w:hAnsi="宋体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签字笔</w:t>
      </w:r>
      <w:r>
        <w:rPr>
          <w:rFonts w:ascii="宋体" w:hAnsi="宋体"/>
          <w:sz w:val="32"/>
          <w:szCs w:val="32"/>
        </w:rPr>
        <w:t>)</w:t>
      </w:r>
      <w:r>
        <w:rPr>
          <w:rFonts w:ascii="宋体" w:hAnsi="宋体" w:hint="eastAsia"/>
          <w:sz w:val="32"/>
          <w:szCs w:val="32"/>
        </w:rPr>
        <w:t>填写；</w:t>
      </w:r>
    </w:p>
    <w:p w:rsidR="00A6460D" w:rsidRDefault="00A6460D" w:rsidP="00A6460D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．儿童基本资料中，基本信息栏项目，“联系方式”固定电话和手机号码必须填写一项；监护人情况中“监护人姓名”、“监护人身份号码”“联系方式”和“与儿童关系”为必填项。“现住址”为必填项；</w:t>
      </w:r>
    </w:p>
    <w:p w:rsidR="00A6460D" w:rsidRDefault="00A6460D" w:rsidP="00A6460D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．凡有“□”的项目，在对应项目前打“√”；</w:t>
      </w:r>
    </w:p>
    <w:p w:rsidR="002D3004" w:rsidRPr="00A6460D" w:rsidRDefault="002D3004"/>
    <w:sectPr w:rsidR="002D3004" w:rsidRPr="00A6460D" w:rsidSect="00B3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60D"/>
    <w:rsid w:val="002008E8"/>
    <w:rsid w:val="002108F1"/>
    <w:rsid w:val="002D3004"/>
    <w:rsid w:val="007B0E7F"/>
    <w:rsid w:val="00A6460D"/>
    <w:rsid w:val="00C250D8"/>
    <w:rsid w:val="00D33293"/>
    <w:rsid w:val="00D73AA8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D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2016-11-14T02:32:00Z</dcterms:created>
  <dcterms:modified xsi:type="dcterms:W3CDTF">2016-11-14T02:32:00Z</dcterms:modified>
</cp:coreProperties>
</file>