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A4" w:rsidRPr="00706452" w:rsidRDefault="00EC1430">
      <w:pPr>
        <w:tabs>
          <w:tab w:val="left" w:pos="720"/>
        </w:tabs>
        <w:adjustRightInd w:val="0"/>
        <w:snapToGrid w:val="0"/>
        <w:spacing w:line="630" w:lineRule="exact"/>
        <w:ind w:firstLineChars="200" w:firstLine="640"/>
        <w:rPr>
          <w:rFonts w:ascii="华文中宋" w:eastAsia="华文中宋" w:hAnsi="华文中宋" w:cs="黑体"/>
          <w:color w:val="000000"/>
          <w:sz w:val="44"/>
          <w:szCs w:val="4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</w:t>
      </w:r>
      <w:r w:rsidR="00706452" w:rsidRPr="00706452">
        <w:rPr>
          <w:rFonts w:ascii="华文中宋" w:eastAsia="华文中宋" w:hAnsi="华文中宋" w:cs="Times New Roman" w:hint="eastAsia"/>
          <w:color w:val="000000"/>
          <w:sz w:val="44"/>
          <w:szCs w:val="44"/>
        </w:rPr>
        <w:t>谢立娟</w:t>
      </w:r>
      <w:r w:rsidR="00706452">
        <w:rPr>
          <w:rFonts w:ascii="华文中宋" w:eastAsia="华文中宋" w:hAnsi="华文中宋" w:cs="Times New Roman" w:hint="eastAsia"/>
          <w:color w:val="000000"/>
          <w:sz w:val="44"/>
          <w:szCs w:val="44"/>
        </w:rPr>
        <w:t>同志先进</w:t>
      </w:r>
      <w:r w:rsidRPr="00706452">
        <w:rPr>
          <w:rFonts w:ascii="华文中宋" w:eastAsia="华文中宋" w:hAnsi="华文中宋" w:cs="黑体" w:hint="eastAsia"/>
          <w:color w:val="000000"/>
          <w:sz w:val="44"/>
          <w:szCs w:val="44"/>
        </w:rPr>
        <w:t>事迹简介</w:t>
      </w:r>
    </w:p>
    <w:p w:rsidR="00706452" w:rsidRDefault="00706452" w:rsidP="00706452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2332A4" w:rsidRDefault="00D038F4" w:rsidP="00706452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7064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谢立娟</w:t>
      </w:r>
      <w:r w:rsidR="00E32AD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同志</w:t>
      </w:r>
      <w:r w:rsidR="00E32ADB" w:rsidRPr="007064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2012年</w:t>
      </w:r>
      <w:r w:rsidR="00EC1430" w:rsidRPr="007064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当选顺义区盲人协会主席。作为一名视力残疾人，当了10年的基层残联协管员，为残疾人事业奋斗了10年。在木林镇有2128名残疾人，这2128</w:t>
      </w:r>
      <w:r w:rsidR="007064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名残疾人的大事小情，都清清楚楚地看在她眼里，记在心上。</w:t>
      </w:r>
      <w:r w:rsidR="00EC1430" w:rsidRPr="007064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几年间，她累计发布按摩企业招聘信息2200余条，推荐盲人就业160余人，并帮助30余名盲人朋友成功走上工作岗位。在取得《高级保健按摩师资格证书》后，谢立娟免费开办多期残疾人培训班30期，手把手教授盲人理论及手法，惠及盲人近千人次。在繁杂的日常工作中，谢立娟也不忘创新意识，率先提出村级残疾人协管员例会制度，得到区残联认可并进行全区推广，</w:t>
      </w:r>
      <w:proofErr w:type="gramStart"/>
      <w:r w:rsidR="00EC1430" w:rsidRPr="007064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为了的</w:t>
      </w:r>
      <w:proofErr w:type="gramEnd"/>
      <w:r w:rsidR="00EC1430" w:rsidRPr="007064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是让好政策、新</w:t>
      </w:r>
      <w:proofErr w:type="gramStart"/>
      <w:r w:rsidR="00EC1430" w:rsidRPr="007064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政策第</w:t>
      </w:r>
      <w:proofErr w:type="gramEnd"/>
      <w:r w:rsidR="00EC1430" w:rsidRPr="007064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一时间落实到残疾人的身边。并率先</w:t>
      </w:r>
      <w:r w:rsidR="00EC1430" w:rsidRPr="0070645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建立《乡镇残疾人管理台账》，对残疾人生活补助金、助残</w:t>
      </w:r>
      <w:proofErr w:type="gramStart"/>
      <w:r w:rsidR="00EC1430" w:rsidRPr="0070645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券</w:t>
      </w:r>
      <w:proofErr w:type="gramEnd"/>
      <w:r w:rsidR="00EC1430" w:rsidRPr="00706452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、护理补贴、城乡居民养老保险等相关政策享受者进行统计归档，确保“底数清”、“情况明”，做到残疾人政策享受零误差。</w:t>
      </w:r>
      <w:bookmarkStart w:id="0" w:name="_GoBack"/>
      <w:bookmarkEnd w:id="0"/>
      <w:r w:rsidRPr="007064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曾经获得过“全国残疾人普查先进工作者”、 “北京市白内障复明手术工作先进个人”、“顺义区残疾人先进工作者”等荣誉称号，参加了建党70周年阅兵仪式，成为观礼台上光荣的一员。</w:t>
      </w:r>
    </w:p>
    <w:p w:rsidR="00B43A10" w:rsidRDefault="00B43A10" w:rsidP="00706452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仿宋_GB2312"/>
          <w:color w:val="000000"/>
          <w:sz w:val="32"/>
          <w:szCs w:val="32"/>
        </w:rPr>
      </w:pPr>
    </w:p>
    <w:sectPr w:rsidR="00B43A10" w:rsidSect="0023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F16F"/>
    <w:multiLevelType w:val="singleLevel"/>
    <w:tmpl w:val="56D8F16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2A4"/>
    <w:rsid w:val="001A7C32"/>
    <w:rsid w:val="002332A4"/>
    <w:rsid w:val="003551F8"/>
    <w:rsid w:val="00706452"/>
    <w:rsid w:val="009B050C"/>
    <w:rsid w:val="00A84624"/>
    <w:rsid w:val="00B43A10"/>
    <w:rsid w:val="00D038F4"/>
    <w:rsid w:val="00D65B64"/>
    <w:rsid w:val="00E32ADB"/>
    <w:rsid w:val="00EC1430"/>
    <w:rsid w:val="00F6161A"/>
    <w:rsid w:val="0E20173F"/>
    <w:rsid w:val="2930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2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张世华</cp:lastModifiedBy>
  <cp:revision>8</cp:revision>
  <cp:lastPrinted>2016-04-07T05:20:00Z</cp:lastPrinted>
  <dcterms:created xsi:type="dcterms:W3CDTF">2016-04-07T05:16:00Z</dcterms:created>
  <dcterms:modified xsi:type="dcterms:W3CDTF">2016-04-15T05:58:00Z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